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FE" w:rsidRPr="00293A3D" w:rsidRDefault="00455CFE" w:rsidP="00293A3D">
      <w:pPr>
        <w:pStyle w:val="Sansinterligne"/>
        <w:jc w:val="both"/>
        <w:rPr>
          <w:sz w:val="20"/>
          <w:szCs w:val="20"/>
        </w:rPr>
      </w:pPr>
      <w:r w:rsidRPr="00293A3D">
        <w:rPr>
          <w:sz w:val="20"/>
          <w:szCs w:val="20"/>
        </w:rPr>
        <w:t>Salut</w:t>
      </w:r>
      <w:proofErr w:type="gramStart"/>
      <w:r w:rsidRPr="00293A3D">
        <w:rPr>
          <w:sz w:val="20"/>
          <w:szCs w:val="20"/>
        </w:rPr>
        <w:t>,</w:t>
      </w:r>
      <w:proofErr w:type="gramEnd"/>
      <w:r w:rsidRPr="00293A3D">
        <w:rPr>
          <w:sz w:val="20"/>
          <w:szCs w:val="20"/>
        </w:rPr>
        <w:br/>
        <w:t>Voici le CR de notre rencontre avec la mairie. Je vous laisser relire, apporter les modifs ou ajouts qui vous paraîtront pertinents (notamment le nom du gars) avant de transm</w:t>
      </w:r>
      <w:r w:rsidRPr="00293A3D">
        <w:rPr>
          <w:sz w:val="20"/>
          <w:szCs w:val="20"/>
        </w:rPr>
        <w:t>ettre aux autres.</w:t>
      </w:r>
    </w:p>
    <w:p w:rsidR="00293A3D" w:rsidRPr="00293A3D" w:rsidRDefault="00293A3D" w:rsidP="00293A3D">
      <w:pPr>
        <w:pStyle w:val="Sansinterligne"/>
        <w:rPr>
          <w:sz w:val="20"/>
          <w:szCs w:val="20"/>
        </w:rPr>
      </w:pPr>
      <w:r w:rsidRPr="00293A3D">
        <w:rPr>
          <w:sz w:val="20"/>
          <w:szCs w:val="20"/>
        </w:rPr>
        <w:t>Bonne soirée.</w:t>
      </w:r>
    </w:p>
    <w:p w:rsidR="00455CFE" w:rsidRPr="00293A3D" w:rsidRDefault="00455CFE" w:rsidP="00293A3D">
      <w:pPr>
        <w:pStyle w:val="Sansinterligne"/>
        <w:rPr>
          <w:sz w:val="20"/>
          <w:szCs w:val="20"/>
        </w:rPr>
      </w:pPr>
      <w:r w:rsidRPr="00293A3D">
        <w:rPr>
          <w:sz w:val="20"/>
          <w:szCs w:val="20"/>
        </w:rPr>
        <w:t>Amicalement.</w:t>
      </w:r>
      <w:r w:rsidRPr="00293A3D">
        <w:rPr>
          <w:sz w:val="20"/>
          <w:szCs w:val="20"/>
        </w:rPr>
        <w:br/>
        <w:t>Sylvian.</w:t>
      </w:r>
      <w:r w:rsidRPr="00293A3D">
        <w:rPr>
          <w:sz w:val="20"/>
          <w:szCs w:val="20"/>
        </w:rPr>
        <w:br/>
      </w:r>
      <w:r>
        <w:br/>
      </w:r>
      <w:r w:rsidRPr="00293A3D">
        <w:rPr>
          <w:sz w:val="20"/>
          <w:szCs w:val="20"/>
        </w:rPr>
        <w:t>Re</w:t>
      </w:r>
      <w:r w:rsidRPr="00293A3D">
        <w:rPr>
          <w:sz w:val="20"/>
          <w:szCs w:val="20"/>
        </w:rPr>
        <w:t>ncontre avec Emilie Rossa (</w:t>
      </w:r>
      <w:r w:rsidRPr="00293A3D">
        <w:rPr>
          <w:sz w:val="20"/>
          <w:szCs w:val="20"/>
        </w:rPr>
        <w:t>Mission paysage et environnement</w:t>
      </w:r>
      <w:r w:rsidRPr="00293A3D">
        <w:rPr>
          <w:sz w:val="20"/>
          <w:szCs w:val="20"/>
        </w:rPr>
        <w:t xml:space="preserve">) et Michel </w:t>
      </w:r>
      <w:r w:rsidRPr="00293A3D">
        <w:rPr>
          <w:sz w:val="20"/>
          <w:szCs w:val="20"/>
        </w:rPr>
        <w:t>Ol</w:t>
      </w:r>
      <w:r w:rsidRPr="00293A3D">
        <w:rPr>
          <w:sz w:val="20"/>
          <w:szCs w:val="20"/>
        </w:rPr>
        <w:t>l</w:t>
      </w:r>
      <w:r w:rsidRPr="00293A3D">
        <w:rPr>
          <w:sz w:val="20"/>
          <w:szCs w:val="20"/>
        </w:rPr>
        <w:t>ivier</w:t>
      </w:r>
      <w:r w:rsidRPr="00293A3D">
        <w:rPr>
          <w:sz w:val="20"/>
          <w:szCs w:val="20"/>
        </w:rPr>
        <w:t xml:space="preserve"> (</w:t>
      </w:r>
      <w:r w:rsidRPr="00293A3D">
        <w:rPr>
          <w:sz w:val="20"/>
          <w:szCs w:val="20"/>
        </w:rPr>
        <w:t>Directeur du Service Espaces Verts Environnement</w:t>
      </w:r>
      <w:r w:rsidRPr="00293A3D">
        <w:rPr>
          <w:sz w:val="20"/>
          <w:szCs w:val="20"/>
        </w:rPr>
        <w:t>)</w:t>
      </w:r>
      <w:r w:rsidRPr="00293A3D">
        <w:rPr>
          <w:sz w:val="20"/>
          <w:szCs w:val="20"/>
        </w:rPr>
        <w:t>, le 20/10/2015, 18h, sur le site du projet.</w:t>
      </w:r>
    </w:p>
    <w:p w:rsidR="00455CFE" w:rsidRDefault="00455CFE" w:rsidP="00293A3D">
      <w:pPr>
        <w:pStyle w:val="Sansinterligne"/>
        <w:rPr>
          <w:sz w:val="20"/>
          <w:szCs w:val="20"/>
        </w:rPr>
      </w:pPr>
      <w:r w:rsidRPr="00293A3D">
        <w:rPr>
          <w:sz w:val="20"/>
          <w:szCs w:val="20"/>
        </w:rPr>
        <w:t>Objectif: présentation du projet</w:t>
      </w:r>
    </w:p>
    <w:p w:rsidR="00293A3D" w:rsidRPr="00293A3D" w:rsidRDefault="00293A3D" w:rsidP="00293A3D">
      <w:pPr>
        <w:pStyle w:val="Sansinterligne"/>
        <w:rPr>
          <w:sz w:val="20"/>
          <w:szCs w:val="20"/>
        </w:rPr>
      </w:pPr>
    </w:p>
    <w:p w:rsidR="00455CFE" w:rsidRDefault="00455CFE" w:rsidP="00455CFE">
      <w:pPr>
        <w:jc w:val="both"/>
        <w:rPr>
          <w:sz w:val="20"/>
          <w:szCs w:val="20"/>
        </w:rPr>
      </w:pPr>
      <w:r>
        <w:rPr>
          <w:sz w:val="20"/>
          <w:szCs w:val="20"/>
        </w:rPr>
        <w:t>Présentation par Cyrus de l'historique du projet, autour du composteur de quartier. Ils ont insisté sur le souhait de la mairie d'encourager la création de jardons collectifs plutôt que partagés. Nous leur avons donc répondu que c'était justement notre objectif.</w:t>
      </w:r>
    </w:p>
    <w:p w:rsidR="00455CFE" w:rsidRDefault="00455CFE" w:rsidP="00293A3D">
      <w:pPr>
        <w:pStyle w:val="Sansinterligne"/>
        <w:jc w:val="both"/>
        <w:rPr>
          <w:sz w:val="20"/>
          <w:szCs w:val="20"/>
        </w:rPr>
      </w:pPr>
      <w:r w:rsidRPr="00293A3D">
        <w:rPr>
          <w:sz w:val="20"/>
          <w:szCs w:val="20"/>
        </w:rPr>
        <w:t>Présentation d'une ébauche de "design" du jardin, avec une description du principe des swales (association d'une tranchée et d'une butte le long d'une ligne de niveau) qui serviront de limites haute et basse au jardin en offrant un environnement très favorable pour la plantation d'arbres fruitiers, lianes et petits fruits tout en permettant un apport d'eau de pluie supplémentaire vers le jardin. E</w:t>
      </w:r>
      <w:r w:rsidR="00293A3D" w:rsidRPr="00293A3D">
        <w:rPr>
          <w:sz w:val="20"/>
          <w:szCs w:val="20"/>
        </w:rPr>
        <w:t xml:space="preserve">milie </w:t>
      </w:r>
      <w:r w:rsidRPr="00293A3D">
        <w:rPr>
          <w:sz w:val="20"/>
          <w:szCs w:val="20"/>
        </w:rPr>
        <w:t>R</w:t>
      </w:r>
      <w:r w:rsidR="00293A3D" w:rsidRPr="00293A3D">
        <w:rPr>
          <w:sz w:val="20"/>
          <w:szCs w:val="20"/>
        </w:rPr>
        <w:t>ossa</w:t>
      </w:r>
      <w:r w:rsidRPr="00293A3D">
        <w:rPr>
          <w:sz w:val="20"/>
          <w:szCs w:val="20"/>
        </w:rPr>
        <w:t xml:space="preserve"> était emballée. Elle nous a d'ailleurs appris qu'on les appelait des "noues" en Français: ce n'est pas strictement la même chose mais effectivement le principe est très proche (</w:t>
      </w:r>
      <w:hyperlink r:id="rId5" w:tgtFrame="_blank" w:history="1">
        <w:r w:rsidRPr="00293A3D">
          <w:rPr>
            <w:rStyle w:val="Lienhypertexte"/>
            <w:sz w:val="20"/>
            <w:szCs w:val="20"/>
          </w:rPr>
          <w:t>https://fr.wikipedia.org/wiki/Noue_%28foss%C3%A9%29</w:t>
        </w:r>
      </w:hyperlink>
      <w:r w:rsidR="00293A3D" w:rsidRPr="00293A3D">
        <w:rPr>
          <w:sz w:val="20"/>
          <w:szCs w:val="20"/>
        </w:rPr>
        <w:t xml:space="preserve">). </w:t>
      </w:r>
      <w:r w:rsidR="00293A3D" w:rsidRPr="00293A3D">
        <w:rPr>
          <w:sz w:val="20"/>
          <w:szCs w:val="20"/>
          <w:u w:val="single"/>
        </w:rPr>
        <w:t xml:space="preserve">Michel </w:t>
      </w:r>
      <w:r w:rsidRPr="00293A3D">
        <w:rPr>
          <w:sz w:val="20"/>
          <w:szCs w:val="20"/>
          <w:u w:val="single"/>
        </w:rPr>
        <w:t>O</w:t>
      </w:r>
      <w:r w:rsidR="00293A3D" w:rsidRPr="00293A3D">
        <w:rPr>
          <w:sz w:val="20"/>
          <w:szCs w:val="20"/>
          <w:u w:val="single"/>
        </w:rPr>
        <w:t>llivier</w:t>
      </w:r>
      <w:r w:rsidRPr="00293A3D">
        <w:rPr>
          <w:sz w:val="20"/>
          <w:szCs w:val="20"/>
        </w:rPr>
        <w:t xml:space="preserve"> était plus sceptique sur "l'apport hydrologique" des swales, mais il reconnait l'intérêt pour la plantation des arbres et comme bordure naturelle du jardin. Il a apprécié notre souhait d'utiliser des petits fruits (mures, framboises...</w:t>
      </w:r>
      <w:r w:rsidRPr="00293A3D">
        <w:rPr>
          <w:sz w:val="20"/>
          <w:szCs w:val="20"/>
        </w:rPr>
        <w:t xml:space="preserve"> etc.) pour servir de barrière.</w:t>
      </w:r>
    </w:p>
    <w:p w:rsidR="00293A3D" w:rsidRDefault="00293A3D" w:rsidP="00293A3D">
      <w:pPr>
        <w:pStyle w:val="Sansinterligne"/>
        <w:jc w:val="both"/>
      </w:pPr>
    </w:p>
    <w:p w:rsidR="00455CFE" w:rsidRDefault="00455CFE" w:rsidP="00455CFE">
      <w:pPr>
        <w:pStyle w:val="Sansinterligne"/>
        <w:jc w:val="both"/>
        <w:rPr>
          <w:sz w:val="20"/>
          <w:szCs w:val="20"/>
        </w:rPr>
      </w:pPr>
      <w:r w:rsidRPr="00455CFE">
        <w:rPr>
          <w:sz w:val="20"/>
          <w:szCs w:val="20"/>
        </w:rPr>
        <w:t>Par rapport au risque d'inondation, ils ont confirmé que le site du jardin devrait a priori rester au sec.</w:t>
      </w:r>
    </w:p>
    <w:p w:rsidR="00455CFE" w:rsidRDefault="00455CFE" w:rsidP="00455CFE">
      <w:pPr>
        <w:pStyle w:val="Sansinterligne"/>
        <w:jc w:val="both"/>
      </w:pPr>
      <w:r w:rsidRPr="00455CFE">
        <w:rPr>
          <w:sz w:val="20"/>
          <w:szCs w:val="20"/>
        </w:rPr>
        <w:br/>
        <w:t xml:space="preserve">Nous avons enchainé sur la question de l'eau: captation sur un toit assez bas de la résidence, sur lequel arrive une gouttière, et le long d'une autre gouttière située à proximité du portillon d'accès au terrain, le tout en impliquant les bailleurs sociaux de la résidence. Ils nous ont </w:t>
      </w:r>
      <w:r w:rsidR="00293A3D" w:rsidRPr="00455CFE">
        <w:rPr>
          <w:sz w:val="20"/>
          <w:szCs w:val="20"/>
        </w:rPr>
        <w:t>encouragés</w:t>
      </w:r>
      <w:r w:rsidRPr="00455CFE">
        <w:rPr>
          <w:sz w:val="20"/>
          <w:szCs w:val="20"/>
        </w:rPr>
        <w:t xml:space="preserve"> à utiliser aussi les autres gouttières le long de la façade faisant face au jardin (qui posent le problème de potentiellement gêner un </w:t>
      </w:r>
      <w:r w:rsidR="00293A3D">
        <w:rPr>
          <w:sz w:val="20"/>
          <w:szCs w:val="20"/>
        </w:rPr>
        <w:t xml:space="preserve">peu la vue des résidents au rez-de-chaussée). Michel </w:t>
      </w:r>
      <w:r w:rsidRPr="00455CFE">
        <w:rPr>
          <w:sz w:val="20"/>
          <w:szCs w:val="20"/>
        </w:rPr>
        <w:t>O</w:t>
      </w:r>
      <w:r w:rsidR="00293A3D">
        <w:rPr>
          <w:sz w:val="20"/>
          <w:szCs w:val="20"/>
        </w:rPr>
        <w:t>llivier</w:t>
      </w:r>
      <w:r w:rsidRPr="00455CFE">
        <w:rPr>
          <w:sz w:val="20"/>
          <w:szCs w:val="20"/>
        </w:rPr>
        <w:t xml:space="preserve"> a insisté sur la nécessité de nous raccorder au réseau d'eau de ville pour subvenir à nos besoins, même si notre objectif est de nous en passer autant que faire se peut. Il pense qu'il doit y avoir un robinet accessible dans la cour de la crèche. Il a insisté sur l'intérêt de travailler en couverture permanente du sol: ça tombe bien ! On est </w:t>
      </w:r>
      <w:r w:rsidR="00293A3D" w:rsidRPr="00455CFE">
        <w:rPr>
          <w:sz w:val="20"/>
          <w:szCs w:val="20"/>
        </w:rPr>
        <w:t>à</w:t>
      </w:r>
      <w:r w:rsidRPr="00455CFE">
        <w:rPr>
          <w:sz w:val="20"/>
          <w:szCs w:val="20"/>
        </w:rPr>
        <w:t xml:space="preserve"> peu près tous d'accord là-dessus. Ils ont aussi réitéré la consigne selon laquelle aucun pesticide ne devrait être employé. Là encore: tous d'accord ! E</w:t>
      </w:r>
      <w:r w:rsidR="00293A3D">
        <w:rPr>
          <w:sz w:val="20"/>
          <w:szCs w:val="20"/>
        </w:rPr>
        <w:t xml:space="preserve">milie </w:t>
      </w:r>
      <w:r w:rsidRPr="00455CFE">
        <w:rPr>
          <w:sz w:val="20"/>
          <w:szCs w:val="20"/>
        </w:rPr>
        <w:t>R</w:t>
      </w:r>
      <w:r w:rsidR="00293A3D">
        <w:rPr>
          <w:sz w:val="20"/>
          <w:szCs w:val="20"/>
        </w:rPr>
        <w:t>ossa</w:t>
      </w:r>
      <w:r w:rsidRPr="00455CFE">
        <w:rPr>
          <w:sz w:val="20"/>
          <w:szCs w:val="20"/>
        </w:rPr>
        <w:t xml:space="preserve"> trouve très intéressante l'idée du swale en contrebas du terrain, qui évitera tout écoulement de polluant éventuel (purins mal utilisés ou déchets amenés depuis l'extérieur) vers le</w:t>
      </w:r>
      <w:r w:rsidRPr="00455CFE">
        <w:rPr>
          <w:sz w:val="20"/>
          <w:szCs w:val="20"/>
        </w:rPr>
        <w:t>s p</w:t>
      </w:r>
      <w:r w:rsidR="00293A3D">
        <w:rPr>
          <w:sz w:val="20"/>
          <w:szCs w:val="20"/>
        </w:rPr>
        <w:t>r</w:t>
      </w:r>
      <w:r w:rsidRPr="00455CFE">
        <w:rPr>
          <w:sz w:val="20"/>
          <w:szCs w:val="20"/>
        </w:rPr>
        <w:t>airies humides en contrebas</w:t>
      </w:r>
      <w:r>
        <w:t>.</w:t>
      </w:r>
    </w:p>
    <w:p w:rsidR="00455CFE" w:rsidRDefault="00455CFE" w:rsidP="00293A3D">
      <w:pPr>
        <w:pStyle w:val="Sansinterligne"/>
        <w:jc w:val="both"/>
      </w:pPr>
      <w:r>
        <w:br/>
      </w:r>
      <w:r w:rsidRPr="00293A3D">
        <w:rPr>
          <w:sz w:val="20"/>
          <w:szCs w:val="20"/>
        </w:rPr>
        <w:t>Ils ont posé la question de la taille du jardin, apparemment soucieux que nous ne soyons pas en mesure de gérer un grand espace (dans son plan actuel le j</w:t>
      </w:r>
      <w:r w:rsidR="00293A3D" w:rsidRPr="00293A3D">
        <w:rPr>
          <w:sz w:val="20"/>
          <w:szCs w:val="20"/>
        </w:rPr>
        <w:t>ardin fait de l'ordre de 1000 m</w:t>
      </w:r>
      <w:r w:rsidRPr="00293A3D">
        <w:rPr>
          <w:sz w:val="20"/>
          <w:szCs w:val="20"/>
          <w:vertAlign w:val="superscript"/>
        </w:rPr>
        <w:t>2</w:t>
      </w:r>
      <w:r w:rsidRPr="00293A3D">
        <w:rPr>
          <w:sz w:val="20"/>
          <w:szCs w:val="20"/>
        </w:rPr>
        <w:t>). Nous avons répondu qu'une fois l'ensemble du terrain délimité par les swales, il sera toujours possible de laisser une partie à l'intérieur sous forme de pelouse (il faudra bien prévoir que les tondeuses puissent traverser les swales à l'aide de tuyaux enterrés), pour nous concentrer sur un espace plus petit dans un premier temps et agrandir au fur et à mesure de l'arri</w:t>
      </w:r>
      <w:r w:rsidRPr="00293A3D">
        <w:rPr>
          <w:sz w:val="20"/>
          <w:szCs w:val="20"/>
        </w:rPr>
        <w:t>vée de nouveaux participants</w:t>
      </w:r>
      <w:r>
        <w:t>.</w:t>
      </w:r>
    </w:p>
    <w:p w:rsidR="00293A3D" w:rsidRDefault="00293A3D" w:rsidP="00293A3D">
      <w:pPr>
        <w:pStyle w:val="Sansinterligne"/>
        <w:jc w:val="both"/>
      </w:pPr>
    </w:p>
    <w:p w:rsidR="00B9656A" w:rsidRDefault="00455CFE" w:rsidP="00293A3D">
      <w:pPr>
        <w:pStyle w:val="Sansinterligne"/>
        <w:jc w:val="both"/>
        <w:rPr>
          <w:sz w:val="20"/>
          <w:szCs w:val="20"/>
        </w:rPr>
      </w:pPr>
      <w:r w:rsidRPr="00293A3D">
        <w:rPr>
          <w:sz w:val="20"/>
          <w:szCs w:val="20"/>
        </w:rPr>
        <w:t xml:space="preserve">Ils se sont engagés à parler de notre projet à l'adjointe en charge des espaces verts et de l'environnement très rapidement et ne voient "pas de raison que le projet ne puisse pas se faire". Ils nous encouragent maintenant à </w:t>
      </w:r>
      <w:r w:rsidR="00293A3D" w:rsidRPr="00293A3D">
        <w:rPr>
          <w:sz w:val="20"/>
          <w:szCs w:val="20"/>
        </w:rPr>
        <w:t xml:space="preserve">chiffrer notre projet. Michel </w:t>
      </w:r>
      <w:r w:rsidRPr="00293A3D">
        <w:rPr>
          <w:sz w:val="20"/>
          <w:szCs w:val="20"/>
        </w:rPr>
        <w:t>O</w:t>
      </w:r>
      <w:r w:rsidR="00293A3D" w:rsidRPr="00293A3D">
        <w:rPr>
          <w:sz w:val="20"/>
          <w:szCs w:val="20"/>
        </w:rPr>
        <w:t>llivier</w:t>
      </w:r>
      <w:r w:rsidRPr="00293A3D">
        <w:rPr>
          <w:sz w:val="20"/>
          <w:szCs w:val="20"/>
        </w:rPr>
        <w:t xml:space="preserve"> a mentionné qu'il lui semblait indispensable que le projet puisse démarrer au début du printemps, ce qui renforce encore l'impression positive laissée par la réunion.</w:t>
      </w:r>
    </w:p>
    <w:p w:rsidR="00B75D23" w:rsidRDefault="00B75D23" w:rsidP="00293A3D">
      <w:pPr>
        <w:pStyle w:val="Sansinterligne"/>
        <w:jc w:val="both"/>
        <w:rPr>
          <w:sz w:val="20"/>
          <w:szCs w:val="20"/>
        </w:rPr>
      </w:pPr>
    </w:p>
    <w:p w:rsidR="008F073E" w:rsidRDefault="00B75D23" w:rsidP="00293A3D">
      <w:pPr>
        <w:pStyle w:val="Sansinterligne"/>
        <w:jc w:val="both"/>
        <w:rPr>
          <w:b/>
          <w:sz w:val="20"/>
          <w:szCs w:val="20"/>
          <w:u w:val="single"/>
        </w:rPr>
      </w:pPr>
      <w:r w:rsidRPr="008F073E">
        <w:rPr>
          <w:b/>
          <w:sz w:val="20"/>
          <w:szCs w:val="20"/>
          <w:u w:val="single"/>
        </w:rPr>
        <w:t>Points acté</w:t>
      </w:r>
      <w:r w:rsidR="008F073E" w:rsidRPr="008F073E">
        <w:rPr>
          <w:b/>
          <w:sz w:val="20"/>
          <w:szCs w:val="20"/>
          <w:u w:val="single"/>
        </w:rPr>
        <w:t>s à la suite de la rencontre</w:t>
      </w:r>
      <w:r w:rsidRPr="008F073E">
        <w:rPr>
          <w:b/>
          <w:sz w:val="20"/>
          <w:szCs w:val="20"/>
          <w:u w:val="single"/>
        </w:rPr>
        <w:t> </w:t>
      </w:r>
    </w:p>
    <w:p w:rsidR="008F073E" w:rsidRPr="008F073E" w:rsidRDefault="008F073E" w:rsidP="00293A3D">
      <w:pPr>
        <w:pStyle w:val="Sansinterligne"/>
        <w:jc w:val="both"/>
        <w:rPr>
          <w:sz w:val="20"/>
          <w:szCs w:val="20"/>
        </w:rPr>
      </w:pPr>
      <w:r w:rsidRPr="008F073E">
        <w:rPr>
          <w:sz w:val="20"/>
          <w:szCs w:val="20"/>
        </w:rPr>
        <w:t>Pour la ville</w:t>
      </w:r>
    </w:p>
    <w:p w:rsidR="00B75D23" w:rsidRDefault="00B75D23" w:rsidP="00293A3D">
      <w:pPr>
        <w:pStyle w:val="Sansinterligne"/>
        <w:jc w:val="both"/>
        <w:rPr>
          <w:sz w:val="20"/>
          <w:szCs w:val="20"/>
        </w:rPr>
      </w:pPr>
      <w:r>
        <w:rPr>
          <w:sz w:val="20"/>
          <w:szCs w:val="20"/>
        </w:rPr>
        <w:t>- possibilité d’une mise à disposition d’une serre municipale (espace vert ville)</w:t>
      </w:r>
    </w:p>
    <w:p w:rsidR="00B75D23" w:rsidRDefault="00B75D23" w:rsidP="00293A3D">
      <w:pPr>
        <w:pStyle w:val="Sansinterligne"/>
        <w:jc w:val="both"/>
        <w:rPr>
          <w:sz w:val="20"/>
          <w:szCs w:val="20"/>
        </w:rPr>
      </w:pPr>
      <w:r>
        <w:rPr>
          <w:sz w:val="20"/>
          <w:szCs w:val="20"/>
        </w:rPr>
        <w:t>- Fixer un rendez-vous d</w:t>
      </w:r>
      <w:r w:rsidR="008F073E">
        <w:rPr>
          <w:sz w:val="20"/>
          <w:szCs w:val="20"/>
        </w:rPr>
        <w:t>ans les plus brefs délais avec Colette Reclus Adjointe de quartier Blordière/Pont Rousseau, Maison du Développement durable.</w:t>
      </w:r>
    </w:p>
    <w:p w:rsidR="008F073E" w:rsidRDefault="008F073E" w:rsidP="00293A3D">
      <w:pPr>
        <w:pStyle w:val="Sansinterligne"/>
        <w:jc w:val="both"/>
        <w:rPr>
          <w:sz w:val="20"/>
          <w:szCs w:val="20"/>
        </w:rPr>
      </w:pPr>
      <w:r>
        <w:rPr>
          <w:sz w:val="20"/>
          <w:szCs w:val="20"/>
        </w:rPr>
        <w:t xml:space="preserve">Rédaction d’une note des techniciens après rencontre à remettre à la </w:t>
      </w:r>
      <w:r w:rsidRPr="008F073E">
        <w:rPr>
          <w:sz w:val="20"/>
          <w:szCs w:val="20"/>
        </w:rPr>
        <w:t>Ville de REZE</w:t>
      </w:r>
      <w:r>
        <w:rPr>
          <w:sz w:val="20"/>
          <w:szCs w:val="20"/>
        </w:rPr>
        <w:t xml:space="preserve"> pour validation sur le principe d’accompagner le projet de jardin collectif sur le site sèvre-Barbonnerie.</w:t>
      </w:r>
    </w:p>
    <w:p w:rsidR="008F073E" w:rsidRDefault="008F073E" w:rsidP="00293A3D">
      <w:pPr>
        <w:pStyle w:val="Sansinterligne"/>
        <w:jc w:val="both"/>
        <w:rPr>
          <w:sz w:val="20"/>
          <w:szCs w:val="20"/>
        </w:rPr>
      </w:pPr>
      <w:r>
        <w:rPr>
          <w:sz w:val="20"/>
          <w:szCs w:val="20"/>
        </w:rPr>
        <w:t>- Aide technique de la ville à la mise en état du terrain</w:t>
      </w:r>
      <w:r w:rsidR="00693196">
        <w:rPr>
          <w:sz w:val="20"/>
          <w:szCs w:val="20"/>
        </w:rPr>
        <w:t>…</w:t>
      </w:r>
    </w:p>
    <w:p w:rsidR="008F073E" w:rsidRDefault="008F073E" w:rsidP="00293A3D">
      <w:pPr>
        <w:pStyle w:val="Sansinterligne"/>
        <w:jc w:val="both"/>
        <w:rPr>
          <w:sz w:val="20"/>
          <w:szCs w:val="20"/>
        </w:rPr>
      </w:pPr>
      <w:r>
        <w:rPr>
          <w:sz w:val="20"/>
          <w:szCs w:val="20"/>
        </w:rPr>
        <w:t xml:space="preserve">- </w:t>
      </w:r>
    </w:p>
    <w:p w:rsidR="008F073E" w:rsidRDefault="008F073E" w:rsidP="00293A3D">
      <w:pPr>
        <w:pStyle w:val="Sansinterligne"/>
        <w:jc w:val="both"/>
        <w:rPr>
          <w:sz w:val="20"/>
          <w:szCs w:val="20"/>
        </w:rPr>
      </w:pPr>
      <w:r>
        <w:rPr>
          <w:sz w:val="20"/>
          <w:szCs w:val="20"/>
        </w:rPr>
        <w:t xml:space="preserve"> </w:t>
      </w:r>
      <w:r w:rsidR="00693196">
        <w:rPr>
          <w:sz w:val="20"/>
          <w:szCs w:val="20"/>
        </w:rPr>
        <w:t>Pour le Collectif</w:t>
      </w:r>
    </w:p>
    <w:p w:rsidR="00693196" w:rsidRDefault="00E62423" w:rsidP="00293A3D">
      <w:pPr>
        <w:pStyle w:val="Sansinterligne"/>
        <w:jc w:val="both"/>
        <w:rPr>
          <w:sz w:val="20"/>
          <w:szCs w:val="20"/>
        </w:rPr>
      </w:pPr>
      <w:r>
        <w:rPr>
          <w:sz w:val="20"/>
          <w:szCs w:val="20"/>
        </w:rPr>
        <w:t>Envoie</w:t>
      </w:r>
      <w:r w:rsidR="00693196">
        <w:rPr>
          <w:sz w:val="20"/>
          <w:szCs w:val="20"/>
        </w:rPr>
        <w:t xml:space="preserve"> courriers :</w:t>
      </w:r>
    </w:p>
    <w:p w:rsidR="00693196" w:rsidRDefault="00693196" w:rsidP="00293A3D">
      <w:pPr>
        <w:pStyle w:val="Sansinterligne"/>
        <w:jc w:val="both"/>
        <w:rPr>
          <w:sz w:val="20"/>
          <w:szCs w:val="20"/>
        </w:rPr>
      </w:pPr>
      <w:r>
        <w:rPr>
          <w:sz w:val="20"/>
          <w:szCs w:val="20"/>
        </w:rPr>
        <w:t>- Association Oser forêt vivante (objectif partenariat &amp; mutualisation des moyens matériels</w:t>
      </w:r>
      <w:r w:rsidR="00E62423">
        <w:rPr>
          <w:sz w:val="20"/>
          <w:szCs w:val="20"/>
        </w:rPr>
        <w:t xml:space="preserve"> – cf. Fred</w:t>
      </w:r>
      <w:r>
        <w:rPr>
          <w:sz w:val="20"/>
          <w:szCs w:val="20"/>
        </w:rPr>
        <w:t>)</w:t>
      </w:r>
    </w:p>
    <w:p w:rsidR="00693196" w:rsidRDefault="00693196" w:rsidP="00293A3D">
      <w:pPr>
        <w:pStyle w:val="Sansinterligne"/>
        <w:jc w:val="both"/>
        <w:rPr>
          <w:sz w:val="20"/>
          <w:szCs w:val="20"/>
        </w:rPr>
      </w:pPr>
      <w:r>
        <w:rPr>
          <w:sz w:val="20"/>
          <w:szCs w:val="20"/>
        </w:rPr>
        <w:t xml:space="preserve">- Bailleur Habitat 44 (objectif </w:t>
      </w:r>
      <w:r w:rsidR="00E62423">
        <w:rPr>
          <w:sz w:val="20"/>
          <w:szCs w:val="20"/>
        </w:rPr>
        <w:t>associé</w:t>
      </w:r>
      <w:r>
        <w:rPr>
          <w:sz w:val="20"/>
          <w:szCs w:val="20"/>
        </w:rPr>
        <w:t xml:space="preserve"> les habitants de la résidence René Cassin I &amp; II dans la démarche du projet</w:t>
      </w:r>
      <w:r w:rsidR="00E62423">
        <w:rPr>
          <w:sz w:val="20"/>
          <w:szCs w:val="20"/>
        </w:rPr>
        <w:t xml:space="preserve"> – cf. Fred</w:t>
      </w:r>
      <w:r>
        <w:rPr>
          <w:sz w:val="20"/>
          <w:szCs w:val="20"/>
        </w:rPr>
        <w:t>)</w:t>
      </w:r>
    </w:p>
    <w:p w:rsidR="00693196" w:rsidRDefault="00693196" w:rsidP="00293A3D">
      <w:pPr>
        <w:pStyle w:val="Sansinterligne"/>
        <w:jc w:val="both"/>
        <w:rPr>
          <w:sz w:val="20"/>
          <w:szCs w:val="20"/>
        </w:rPr>
      </w:pPr>
      <w:r>
        <w:rPr>
          <w:sz w:val="20"/>
          <w:szCs w:val="20"/>
        </w:rPr>
        <w:t>- Demande à association compostri d’être porteur juridique du collectif, (cf. Cyrus)</w:t>
      </w:r>
    </w:p>
    <w:p w:rsidR="00693196" w:rsidRDefault="00693196" w:rsidP="00293A3D">
      <w:pPr>
        <w:pStyle w:val="Sansinterligne"/>
        <w:jc w:val="both"/>
        <w:rPr>
          <w:sz w:val="20"/>
          <w:szCs w:val="20"/>
        </w:rPr>
      </w:pPr>
      <w:r>
        <w:rPr>
          <w:sz w:val="20"/>
          <w:szCs w:val="20"/>
        </w:rPr>
        <w:t>- Montage du projet dossier à présenter à la ville (collectif)</w:t>
      </w:r>
    </w:p>
    <w:p w:rsidR="00693196" w:rsidRDefault="00693196" w:rsidP="00293A3D">
      <w:pPr>
        <w:pStyle w:val="Sansinterligne"/>
        <w:jc w:val="both"/>
        <w:rPr>
          <w:sz w:val="20"/>
          <w:szCs w:val="20"/>
        </w:rPr>
      </w:pPr>
      <w:r>
        <w:rPr>
          <w:sz w:val="20"/>
          <w:szCs w:val="20"/>
        </w:rPr>
        <w:t xml:space="preserve"> - </w:t>
      </w:r>
      <w:r w:rsidR="00E62423">
        <w:rPr>
          <w:sz w:val="20"/>
          <w:szCs w:val="20"/>
        </w:rPr>
        <w:t>Rencontrer ECOS (cf. Sylvian)</w:t>
      </w:r>
    </w:p>
    <w:p w:rsidR="00E62423" w:rsidRPr="00293A3D" w:rsidRDefault="00E62423" w:rsidP="00293A3D">
      <w:pPr>
        <w:pStyle w:val="Sansinterligne"/>
        <w:jc w:val="both"/>
        <w:rPr>
          <w:sz w:val="20"/>
          <w:szCs w:val="20"/>
        </w:rPr>
      </w:pPr>
      <w:bookmarkStart w:id="0" w:name="_GoBack"/>
      <w:bookmarkEnd w:id="0"/>
    </w:p>
    <w:sectPr w:rsidR="00E62423" w:rsidRPr="00293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FE"/>
    <w:rsid w:val="00293A3D"/>
    <w:rsid w:val="00455CFE"/>
    <w:rsid w:val="00693196"/>
    <w:rsid w:val="008F073E"/>
    <w:rsid w:val="00B75D23"/>
    <w:rsid w:val="00B9656A"/>
    <w:rsid w:val="00E62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5CFE"/>
    <w:rPr>
      <w:color w:val="0000FF"/>
      <w:u w:val="single"/>
    </w:rPr>
  </w:style>
  <w:style w:type="paragraph" w:styleId="Sansinterligne">
    <w:name w:val="No Spacing"/>
    <w:uiPriority w:val="1"/>
    <w:qFormat/>
    <w:rsid w:val="00455C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55CFE"/>
    <w:rPr>
      <w:color w:val="0000FF"/>
      <w:u w:val="single"/>
    </w:rPr>
  </w:style>
  <w:style w:type="paragraph" w:styleId="Sansinterligne">
    <w:name w:val="No Spacing"/>
    <w:uiPriority w:val="1"/>
    <w:qFormat/>
    <w:rsid w:val="00455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wikipedia.org/wiki/Noue_%28foss%C3%A9%2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778</Words>
  <Characters>4281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Ville de REZE</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ALMONORD Fred</dc:creator>
  <cp:lastModifiedBy>ALMONORD Fred</cp:lastModifiedBy>
  <cp:revision>1</cp:revision>
  <dcterms:created xsi:type="dcterms:W3CDTF">2015-10-30T14:21:00Z</dcterms:created>
  <dcterms:modified xsi:type="dcterms:W3CDTF">2015-10-30T15:15:00Z</dcterms:modified>
</cp:coreProperties>
</file>